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33C" w:rsidRPr="00F63495" w:rsidRDefault="008E133C" w:rsidP="00C90D5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F6349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Ряды </w:t>
      </w:r>
      <w:proofErr w:type="spellStart"/>
      <w:r w:rsidRPr="00F6349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предпенсионеров</w:t>
      </w:r>
      <w:proofErr w:type="spellEnd"/>
      <w:r w:rsidRPr="00F6349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растут </w:t>
      </w:r>
    </w:p>
    <w:p w:rsidR="005F0BFB" w:rsidRPr="00F63495" w:rsidRDefault="005F0BFB" w:rsidP="00C90D5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</w:pPr>
      <w:r w:rsidRPr="00F63495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  <w:t xml:space="preserve">За девять месяцев этого года статус </w:t>
      </w:r>
      <w:proofErr w:type="spellStart"/>
      <w:r w:rsidRPr="00F63495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  <w:t>предпенсионера</w:t>
      </w:r>
      <w:proofErr w:type="spellEnd"/>
      <w:r w:rsidRPr="00F63495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  <w:t xml:space="preserve"> подтвердили почти три тысячи жителей области. </w:t>
      </w:r>
    </w:p>
    <w:p w:rsidR="005F0BFB" w:rsidRPr="00F63495" w:rsidRDefault="005F0BFB" w:rsidP="00C90D5D">
      <w:pPr>
        <w:spacing w:before="100" w:beforeAutospacing="1" w:after="100" w:afterAutospacing="1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F63495">
        <w:rPr>
          <w:rFonts w:ascii="Times New Roman" w:hAnsi="Times New Roman" w:cs="Times New Roman"/>
          <w:sz w:val="28"/>
          <w:szCs w:val="28"/>
        </w:rPr>
        <w:t xml:space="preserve">Напомним, новая социальная категория граждан – лица </w:t>
      </w:r>
      <w:proofErr w:type="spellStart"/>
      <w:r w:rsidRPr="00F63495">
        <w:rPr>
          <w:rFonts w:ascii="Times New Roman" w:hAnsi="Times New Roman" w:cs="Times New Roman"/>
          <w:sz w:val="28"/>
          <w:szCs w:val="28"/>
        </w:rPr>
        <w:t>предпенсионного</w:t>
      </w:r>
      <w:proofErr w:type="spellEnd"/>
      <w:r w:rsidRPr="00F63495">
        <w:rPr>
          <w:rFonts w:ascii="Times New Roman" w:hAnsi="Times New Roman" w:cs="Times New Roman"/>
          <w:sz w:val="28"/>
          <w:szCs w:val="28"/>
        </w:rPr>
        <w:t xml:space="preserve"> возра</w:t>
      </w:r>
      <w:r w:rsidRPr="00F63495">
        <w:rPr>
          <w:rFonts w:ascii="Times New Roman" w:hAnsi="Times New Roman" w:cs="Times New Roman"/>
          <w:sz w:val="28"/>
          <w:szCs w:val="28"/>
        </w:rPr>
        <w:t xml:space="preserve">ста – появилась в России в прошлом </w:t>
      </w:r>
      <w:r w:rsidRPr="00F63495">
        <w:rPr>
          <w:rFonts w:ascii="Times New Roman" w:hAnsi="Times New Roman" w:cs="Times New Roman"/>
          <w:sz w:val="28"/>
          <w:szCs w:val="28"/>
        </w:rPr>
        <w:t xml:space="preserve">году. </w:t>
      </w:r>
      <w:proofErr w:type="spellStart"/>
      <w:r w:rsidRPr="00F63495">
        <w:rPr>
          <w:rFonts w:ascii="Times New Roman" w:hAnsi="Times New Roman" w:cs="Times New Roman"/>
          <w:sz w:val="28"/>
          <w:szCs w:val="28"/>
        </w:rPr>
        <w:t>Предпенсионеры</w:t>
      </w:r>
      <w:proofErr w:type="spellEnd"/>
      <w:r w:rsidRPr="00F63495">
        <w:rPr>
          <w:rFonts w:ascii="Times New Roman" w:hAnsi="Times New Roman" w:cs="Times New Roman"/>
          <w:sz w:val="28"/>
          <w:szCs w:val="28"/>
        </w:rPr>
        <w:t xml:space="preserve">, согласно закону, </w:t>
      </w:r>
      <w:r w:rsidRPr="00F63495">
        <w:rPr>
          <w:rFonts w:ascii="Times New Roman" w:hAnsi="Times New Roman" w:cs="Times New Roman"/>
          <w:sz w:val="28"/>
          <w:szCs w:val="28"/>
        </w:rPr>
        <w:t>имеют право на некоторые льготы и меры социальной поддержки</w:t>
      </w:r>
      <w:r w:rsidRPr="00F63495">
        <w:rPr>
          <w:rFonts w:ascii="Times New Roman" w:hAnsi="Times New Roman" w:cs="Times New Roman"/>
          <w:sz w:val="28"/>
          <w:szCs w:val="28"/>
        </w:rPr>
        <w:t>, в числе которых</w:t>
      </w:r>
      <w:r w:rsidRPr="00F63495">
        <w:rPr>
          <w:rFonts w:ascii="Times New Roman" w:hAnsi="Times New Roman" w:cs="Times New Roman"/>
          <w:sz w:val="28"/>
          <w:szCs w:val="28"/>
        </w:rPr>
        <w:t>:</w:t>
      </w:r>
    </w:p>
    <w:p w:rsidR="005F0BFB" w:rsidRPr="00F63495" w:rsidRDefault="005F0BFB" w:rsidP="00C90D5D">
      <w:pPr>
        <w:spacing w:before="100" w:beforeAutospacing="1" w:after="100" w:afterAutospacing="1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F63495">
        <w:rPr>
          <w:rFonts w:ascii="Times New Roman" w:hAnsi="Times New Roman" w:cs="Times New Roman"/>
          <w:sz w:val="28"/>
          <w:szCs w:val="28"/>
        </w:rPr>
        <w:t xml:space="preserve"> - налоговые льготы, </w:t>
      </w:r>
    </w:p>
    <w:p w:rsidR="005F0BFB" w:rsidRPr="00F63495" w:rsidRDefault="005F0BFB" w:rsidP="00C90D5D">
      <w:pPr>
        <w:spacing w:before="100" w:beforeAutospacing="1" w:after="100" w:afterAutospacing="1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F63495">
        <w:rPr>
          <w:rFonts w:ascii="Times New Roman" w:hAnsi="Times New Roman" w:cs="Times New Roman"/>
          <w:sz w:val="28"/>
          <w:szCs w:val="28"/>
        </w:rPr>
        <w:t xml:space="preserve">- </w:t>
      </w:r>
      <w:r w:rsidRPr="00F63495">
        <w:rPr>
          <w:rFonts w:ascii="Times New Roman" w:hAnsi="Times New Roman" w:cs="Times New Roman"/>
          <w:sz w:val="28"/>
          <w:szCs w:val="28"/>
        </w:rPr>
        <w:t xml:space="preserve">два дня в год на диспансеризацию с сохранением заработной платы, </w:t>
      </w:r>
    </w:p>
    <w:p w:rsidR="0016438C" w:rsidRPr="00F63495" w:rsidRDefault="005F0BFB" w:rsidP="00C90D5D">
      <w:pPr>
        <w:spacing w:before="100" w:beforeAutospacing="1" w:after="100" w:afterAutospacing="1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F63495">
        <w:rPr>
          <w:rFonts w:ascii="Times New Roman" w:hAnsi="Times New Roman" w:cs="Times New Roman"/>
          <w:sz w:val="28"/>
          <w:szCs w:val="28"/>
        </w:rPr>
        <w:t xml:space="preserve">- </w:t>
      </w:r>
      <w:r w:rsidRPr="00F63495">
        <w:rPr>
          <w:rFonts w:ascii="Times New Roman" w:hAnsi="Times New Roman" w:cs="Times New Roman"/>
          <w:sz w:val="28"/>
          <w:szCs w:val="28"/>
        </w:rPr>
        <w:t xml:space="preserve">гарантия трудовой занятости, </w:t>
      </w:r>
    </w:p>
    <w:p w:rsidR="0016438C" w:rsidRPr="00F63495" w:rsidRDefault="0016438C" w:rsidP="00C90D5D">
      <w:pPr>
        <w:spacing w:before="100" w:beforeAutospacing="1" w:after="100" w:afterAutospacing="1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F63495">
        <w:rPr>
          <w:rFonts w:ascii="Times New Roman" w:hAnsi="Times New Roman" w:cs="Times New Roman"/>
          <w:sz w:val="28"/>
          <w:szCs w:val="28"/>
        </w:rPr>
        <w:t xml:space="preserve">- </w:t>
      </w:r>
      <w:r w:rsidR="005F0BFB" w:rsidRPr="00F63495">
        <w:rPr>
          <w:rFonts w:ascii="Times New Roman" w:hAnsi="Times New Roman" w:cs="Times New Roman"/>
          <w:sz w:val="28"/>
          <w:szCs w:val="28"/>
        </w:rPr>
        <w:t xml:space="preserve">бесплатное </w:t>
      </w:r>
      <w:r w:rsidRPr="00F63495">
        <w:rPr>
          <w:rFonts w:ascii="Times New Roman" w:hAnsi="Times New Roman" w:cs="Times New Roman"/>
          <w:sz w:val="28"/>
          <w:szCs w:val="28"/>
        </w:rPr>
        <w:t xml:space="preserve">профессиональное переобучение, </w:t>
      </w:r>
    </w:p>
    <w:p w:rsidR="005F0BFB" w:rsidRPr="00F63495" w:rsidRDefault="0016438C" w:rsidP="00C90D5D">
      <w:pPr>
        <w:spacing w:before="100" w:beforeAutospacing="1" w:after="100" w:afterAutospacing="1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F63495">
        <w:rPr>
          <w:rFonts w:ascii="Times New Roman" w:hAnsi="Times New Roman" w:cs="Times New Roman"/>
          <w:sz w:val="28"/>
          <w:szCs w:val="28"/>
        </w:rPr>
        <w:t xml:space="preserve">- </w:t>
      </w:r>
      <w:r w:rsidR="005F0BFB" w:rsidRPr="00F63495">
        <w:rPr>
          <w:rFonts w:ascii="Times New Roman" w:hAnsi="Times New Roman" w:cs="Times New Roman"/>
          <w:sz w:val="28"/>
          <w:szCs w:val="28"/>
        </w:rPr>
        <w:t>повышенное пособие по безработице.</w:t>
      </w:r>
    </w:p>
    <w:p w:rsidR="00201C09" w:rsidRPr="00F63495" w:rsidRDefault="0016438C" w:rsidP="00C90D5D">
      <w:pPr>
        <w:spacing w:before="100" w:beforeAutospacing="1" w:after="100" w:afterAutospacing="1" w:line="240" w:lineRule="auto"/>
        <w:outlineLvl w:val="0"/>
        <w:rPr>
          <w:rStyle w:val="a4"/>
          <w:rFonts w:ascii="Times New Roman" w:hAnsi="Times New Roman" w:cs="Times New Roman"/>
          <w:sz w:val="28"/>
          <w:szCs w:val="28"/>
        </w:rPr>
      </w:pPr>
      <w:r w:rsidRPr="00F63495">
        <w:rPr>
          <w:rFonts w:ascii="Times New Roman" w:hAnsi="Times New Roman" w:cs="Times New Roman"/>
          <w:sz w:val="28"/>
          <w:szCs w:val="28"/>
        </w:rPr>
        <w:t xml:space="preserve">С начала года </w:t>
      </w:r>
      <w:r w:rsidR="00201C09" w:rsidRPr="00556B09">
        <w:rPr>
          <w:rFonts w:ascii="Times New Roman" w:hAnsi="Times New Roman" w:cs="Times New Roman"/>
          <w:b/>
          <w:sz w:val="28"/>
          <w:szCs w:val="28"/>
        </w:rPr>
        <w:t>официальный статус</w:t>
      </w:r>
      <w:r w:rsidR="00201C09" w:rsidRPr="00F63495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201C09" w:rsidRPr="00F63495">
        <w:rPr>
          <w:rFonts w:ascii="Times New Roman" w:hAnsi="Times New Roman" w:cs="Times New Roman"/>
          <w:sz w:val="28"/>
          <w:szCs w:val="28"/>
        </w:rPr>
        <w:t>предпенсионер</w:t>
      </w:r>
      <w:proofErr w:type="spellEnd"/>
      <w:r w:rsidR="00201C09" w:rsidRPr="00F63495">
        <w:rPr>
          <w:rFonts w:ascii="Times New Roman" w:hAnsi="Times New Roman" w:cs="Times New Roman"/>
          <w:sz w:val="28"/>
          <w:szCs w:val="28"/>
        </w:rPr>
        <w:t xml:space="preserve"> – </w:t>
      </w:r>
      <w:r w:rsidR="00201C09" w:rsidRPr="00556B09">
        <w:rPr>
          <w:rFonts w:ascii="Times New Roman" w:hAnsi="Times New Roman" w:cs="Times New Roman"/>
          <w:b/>
          <w:sz w:val="28"/>
          <w:szCs w:val="28"/>
        </w:rPr>
        <w:t xml:space="preserve">получили 2984 жителя </w:t>
      </w:r>
      <w:r w:rsidR="00201C09" w:rsidRPr="00F63495">
        <w:rPr>
          <w:rFonts w:ascii="Times New Roman" w:hAnsi="Times New Roman" w:cs="Times New Roman"/>
          <w:sz w:val="28"/>
          <w:szCs w:val="28"/>
        </w:rPr>
        <w:t>Костром</w:t>
      </w:r>
      <w:bookmarkStart w:id="0" w:name="_GoBack"/>
      <w:bookmarkEnd w:id="0"/>
      <w:r w:rsidR="00201C09" w:rsidRPr="00F63495">
        <w:rPr>
          <w:rFonts w:ascii="Times New Roman" w:hAnsi="Times New Roman" w:cs="Times New Roman"/>
          <w:sz w:val="28"/>
          <w:szCs w:val="28"/>
        </w:rPr>
        <w:t xml:space="preserve">ской области. Большинство – </w:t>
      </w:r>
      <w:r w:rsidR="00201C09" w:rsidRPr="00F63495">
        <w:rPr>
          <w:rFonts w:ascii="Times New Roman" w:hAnsi="Times New Roman" w:cs="Times New Roman"/>
          <w:b/>
          <w:sz w:val="28"/>
          <w:szCs w:val="28"/>
        </w:rPr>
        <w:t>1947 человек</w:t>
      </w:r>
      <w:r w:rsidR="00201C09" w:rsidRPr="00F63495">
        <w:rPr>
          <w:rFonts w:ascii="Times New Roman" w:hAnsi="Times New Roman" w:cs="Times New Roman"/>
          <w:sz w:val="28"/>
          <w:szCs w:val="28"/>
        </w:rPr>
        <w:t xml:space="preserve"> – воспользовались правом </w:t>
      </w:r>
      <w:r w:rsidRPr="00F63495">
        <w:rPr>
          <w:rStyle w:val="a4"/>
          <w:rFonts w:ascii="Times New Roman" w:hAnsi="Times New Roman" w:cs="Times New Roman"/>
          <w:sz w:val="28"/>
          <w:szCs w:val="28"/>
        </w:rPr>
        <w:t>пройти дополнительные курсы повышения квалификации или же освоить новое для себя ремесло</w:t>
      </w:r>
      <w:r w:rsidRPr="00F63495">
        <w:rPr>
          <w:rStyle w:val="a4"/>
          <w:rFonts w:ascii="Times New Roman" w:hAnsi="Times New Roman" w:cs="Times New Roman"/>
          <w:sz w:val="28"/>
          <w:szCs w:val="28"/>
        </w:rPr>
        <w:t xml:space="preserve">, а также </w:t>
      </w:r>
      <w:r w:rsidR="00201C09" w:rsidRPr="00F63495">
        <w:rPr>
          <w:rStyle w:val="a4"/>
          <w:rFonts w:ascii="Times New Roman" w:hAnsi="Times New Roman" w:cs="Times New Roman"/>
          <w:sz w:val="28"/>
          <w:szCs w:val="28"/>
        </w:rPr>
        <w:t xml:space="preserve">получить </w:t>
      </w:r>
      <w:r w:rsidRPr="00F63495">
        <w:rPr>
          <w:rStyle w:val="a4"/>
          <w:rFonts w:ascii="Times New Roman" w:hAnsi="Times New Roman" w:cs="Times New Roman"/>
          <w:sz w:val="28"/>
          <w:szCs w:val="28"/>
        </w:rPr>
        <w:t>повышенное пособие по безработице</w:t>
      </w:r>
      <w:r w:rsidR="00201C09" w:rsidRPr="00F63495">
        <w:rPr>
          <w:rStyle w:val="a4"/>
          <w:rFonts w:ascii="Times New Roman" w:hAnsi="Times New Roman" w:cs="Times New Roman"/>
          <w:sz w:val="28"/>
          <w:szCs w:val="28"/>
        </w:rPr>
        <w:t xml:space="preserve">. </w:t>
      </w:r>
      <w:r w:rsidR="00201C09" w:rsidRPr="00F63495">
        <w:rPr>
          <w:rStyle w:val="a4"/>
          <w:rFonts w:ascii="Times New Roman" w:hAnsi="Times New Roman" w:cs="Times New Roman"/>
          <w:b w:val="0"/>
          <w:sz w:val="28"/>
          <w:szCs w:val="28"/>
        </w:rPr>
        <w:t>Все запросы в Отделение ПФР по Костромской области были сделаны центрами занятости региона по каналам межведомственного взаимодействия.</w:t>
      </w:r>
    </w:p>
    <w:p w:rsidR="00F63495" w:rsidRDefault="00201C09" w:rsidP="00C90D5D">
      <w:pPr>
        <w:spacing w:before="100" w:beforeAutospacing="1" w:after="100" w:afterAutospacing="1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F63495">
        <w:rPr>
          <w:rStyle w:val="a4"/>
          <w:rFonts w:ascii="Times New Roman" w:hAnsi="Times New Roman" w:cs="Times New Roman"/>
          <w:b w:val="0"/>
          <w:sz w:val="28"/>
          <w:szCs w:val="28"/>
        </w:rPr>
        <w:t>Еще</w:t>
      </w:r>
      <w:r w:rsidRPr="00F63495">
        <w:rPr>
          <w:rStyle w:val="a4"/>
          <w:rFonts w:ascii="Times New Roman" w:hAnsi="Times New Roman" w:cs="Times New Roman"/>
          <w:sz w:val="28"/>
          <w:szCs w:val="28"/>
        </w:rPr>
        <w:t xml:space="preserve"> 228 </w:t>
      </w:r>
      <w:r w:rsidR="00F63495" w:rsidRPr="00F63495">
        <w:rPr>
          <w:rStyle w:val="a4"/>
          <w:rFonts w:ascii="Times New Roman" w:hAnsi="Times New Roman" w:cs="Times New Roman"/>
          <w:sz w:val="28"/>
          <w:szCs w:val="28"/>
        </w:rPr>
        <w:t xml:space="preserve">человек </w:t>
      </w:r>
      <w:r w:rsidR="00F63495" w:rsidRPr="00F63495">
        <w:rPr>
          <w:rFonts w:ascii="Times New Roman" w:hAnsi="Times New Roman" w:cs="Times New Roman"/>
          <w:b/>
          <w:sz w:val="28"/>
          <w:szCs w:val="28"/>
        </w:rPr>
        <w:t>воспользовались правом</w:t>
      </w:r>
      <w:r w:rsidR="00F63495" w:rsidRPr="00F63495">
        <w:rPr>
          <w:rFonts w:ascii="Times New Roman" w:hAnsi="Times New Roman" w:cs="Times New Roman"/>
          <w:sz w:val="28"/>
          <w:szCs w:val="28"/>
        </w:rPr>
        <w:t xml:space="preserve"> на выходной с сохранением заработной платы </w:t>
      </w:r>
      <w:r w:rsidR="00F63495" w:rsidRPr="00F63495">
        <w:rPr>
          <w:rFonts w:ascii="Times New Roman" w:hAnsi="Times New Roman" w:cs="Times New Roman"/>
          <w:b/>
          <w:sz w:val="28"/>
          <w:szCs w:val="28"/>
        </w:rPr>
        <w:t>для прохождения диспансеризации</w:t>
      </w:r>
      <w:r w:rsidR="00F63495" w:rsidRPr="00F63495">
        <w:rPr>
          <w:rFonts w:ascii="Times New Roman" w:hAnsi="Times New Roman" w:cs="Times New Roman"/>
          <w:sz w:val="28"/>
          <w:szCs w:val="28"/>
        </w:rPr>
        <w:t xml:space="preserve"> через запросы работодателей. А </w:t>
      </w:r>
      <w:r w:rsidR="00F63495" w:rsidRPr="00F63495">
        <w:rPr>
          <w:rFonts w:ascii="Times New Roman" w:hAnsi="Times New Roman" w:cs="Times New Roman"/>
          <w:b/>
          <w:sz w:val="28"/>
          <w:szCs w:val="28"/>
        </w:rPr>
        <w:t>809 жителей региона лично обратились</w:t>
      </w:r>
      <w:r w:rsidR="00F63495" w:rsidRPr="00F63495">
        <w:rPr>
          <w:rFonts w:ascii="Times New Roman" w:hAnsi="Times New Roman" w:cs="Times New Roman"/>
          <w:sz w:val="28"/>
          <w:szCs w:val="28"/>
        </w:rPr>
        <w:t xml:space="preserve"> </w:t>
      </w:r>
      <w:r w:rsidR="00F63495" w:rsidRPr="00F63495">
        <w:rPr>
          <w:rFonts w:ascii="Times New Roman" w:hAnsi="Times New Roman" w:cs="Times New Roman"/>
          <w:sz w:val="28"/>
          <w:szCs w:val="28"/>
        </w:rPr>
        <w:t>в клиентские службы ПФР</w:t>
      </w:r>
      <w:r w:rsidR="00F63495" w:rsidRPr="00F63495">
        <w:rPr>
          <w:rFonts w:ascii="Times New Roman" w:hAnsi="Times New Roman" w:cs="Times New Roman"/>
          <w:sz w:val="28"/>
          <w:szCs w:val="28"/>
        </w:rPr>
        <w:t xml:space="preserve"> за справками</w:t>
      </w:r>
      <w:r w:rsidR="00F63495">
        <w:rPr>
          <w:rFonts w:ascii="Times New Roman" w:hAnsi="Times New Roman" w:cs="Times New Roman"/>
          <w:sz w:val="28"/>
          <w:szCs w:val="28"/>
        </w:rPr>
        <w:t xml:space="preserve">, подтверждающими статус </w:t>
      </w:r>
      <w:proofErr w:type="spellStart"/>
      <w:r w:rsidR="00F63495">
        <w:rPr>
          <w:rFonts w:ascii="Times New Roman" w:hAnsi="Times New Roman" w:cs="Times New Roman"/>
          <w:sz w:val="28"/>
          <w:szCs w:val="28"/>
        </w:rPr>
        <w:t>предпенсионера</w:t>
      </w:r>
      <w:proofErr w:type="spellEnd"/>
      <w:r w:rsidR="00F63495" w:rsidRPr="00F6349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F0BFB" w:rsidRPr="00F63495" w:rsidRDefault="005F0BFB" w:rsidP="00C90D5D">
      <w:pPr>
        <w:spacing w:before="100" w:beforeAutospacing="1" w:after="100" w:afterAutospacing="1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63495">
        <w:rPr>
          <w:rFonts w:ascii="Times New Roman" w:hAnsi="Times New Roman" w:cs="Times New Roman"/>
          <w:b/>
          <w:sz w:val="28"/>
          <w:szCs w:val="28"/>
        </w:rPr>
        <w:t>ВАЖНО!</w:t>
      </w:r>
    </w:p>
    <w:p w:rsidR="005F0BFB" w:rsidRPr="00F63495" w:rsidRDefault="005F0BFB" w:rsidP="00C90D5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F63495">
        <w:rPr>
          <w:rFonts w:ascii="Times New Roman" w:hAnsi="Times New Roman" w:cs="Times New Roman"/>
          <w:sz w:val="28"/>
          <w:szCs w:val="28"/>
        </w:rPr>
        <w:t xml:space="preserve">Право на </w:t>
      </w:r>
      <w:proofErr w:type="spellStart"/>
      <w:r w:rsidRPr="00F63495">
        <w:rPr>
          <w:rFonts w:ascii="Times New Roman" w:hAnsi="Times New Roman" w:cs="Times New Roman"/>
          <w:sz w:val="28"/>
          <w:szCs w:val="28"/>
        </w:rPr>
        <w:t>предпенсионные</w:t>
      </w:r>
      <w:proofErr w:type="spellEnd"/>
      <w:r w:rsidRPr="00F63495">
        <w:rPr>
          <w:rFonts w:ascii="Times New Roman" w:hAnsi="Times New Roman" w:cs="Times New Roman"/>
          <w:sz w:val="28"/>
          <w:szCs w:val="28"/>
        </w:rPr>
        <w:t xml:space="preserve"> льготы определяются индивидуально. В большинстве случаев оно возникает за пять лет до нового пенсионного возраста с учетом переходного периода. </w:t>
      </w:r>
      <w:r w:rsidR="00F63495">
        <w:rPr>
          <w:rFonts w:ascii="Times New Roman" w:hAnsi="Times New Roman" w:cs="Times New Roman"/>
          <w:sz w:val="28"/>
          <w:szCs w:val="28"/>
        </w:rPr>
        <w:t>В</w:t>
      </w:r>
      <w:r w:rsidRPr="00F63495">
        <w:rPr>
          <w:rStyle w:val="a4"/>
          <w:rFonts w:ascii="Times New Roman" w:hAnsi="Times New Roman" w:cs="Times New Roman"/>
          <w:sz w:val="28"/>
          <w:szCs w:val="28"/>
        </w:rPr>
        <w:t xml:space="preserve"> 2020 году льготами могут воспользоваться женщины с 52 лет </w:t>
      </w:r>
      <w:r w:rsidRPr="00C51C7B">
        <w:rPr>
          <w:rStyle w:val="a4"/>
          <w:rFonts w:ascii="Times New Roman" w:hAnsi="Times New Roman" w:cs="Times New Roman"/>
          <w:b w:val="0"/>
          <w:sz w:val="28"/>
          <w:szCs w:val="28"/>
        </w:rPr>
        <w:t>и старше</w:t>
      </w:r>
      <w:r w:rsidRPr="00F63495">
        <w:rPr>
          <w:rStyle w:val="a4"/>
          <w:rFonts w:ascii="Times New Roman" w:hAnsi="Times New Roman" w:cs="Times New Roman"/>
          <w:sz w:val="28"/>
          <w:szCs w:val="28"/>
        </w:rPr>
        <w:t xml:space="preserve"> и мужчины – с 57 лет </w:t>
      </w:r>
      <w:r w:rsidRPr="00C51C7B">
        <w:rPr>
          <w:rStyle w:val="a4"/>
          <w:rFonts w:ascii="Times New Roman" w:hAnsi="Times New Roman" w:cs="Times New Roman"/>
          <w:b w:val="0"/>
          <w:sz w:val="28"/>
          <w:szCs w:val="28"/>
        </w:rPr>
        <w:t>и старше.</w:t>
      </w:r>
      <w:r w:rsidRPr="00C51C7B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63495">
        <w:rPr>
          <w:rFonts w:ascii="Times New Roman" w:hAnsi="Times New Roman" w:cs="Times New Roman"/>
          <w:sz w:val="28"/>
          <w:szCs w:val="28"/>
        </w:rPr>
        <w:t>Исключение – налоговые льготы. Правом на них пользуются женщины с 55 лет и мужчины – с 60 лет.</w:t>
      </w:r>
      <w:r w:rsidRPr="00F6349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</w:p>
    <w:p w:rsidR="00F63495" w:rsidRPr="00F63495" w:rsidRDefault="00C51C7B" w:rsidP="00F63495">
      <w:pPr>
        <w:spacing w:before="100" w:beforeAutospacing="1" w:after="100" w:afterAutospacing="1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Подробнее о том, как </w:t>
      </w:r>
      <w:hyperlink r:id="rId5" w:history="1">
        <w:proofErr w:type="spellStart"/>
        <w:r w:rsidRPr="00C51C7B">
          <w:rPr>
            <w:rStyle w:val="a3"/>
            <w:rFonts w:ascii="Times New Roman" w:hAnsi="Times New Roman" w:cs="Times New Roman"/>
            <w:sz w:val="28"/>
            <w:szCs w:val="28"/>
          </w:rPr>
          <w:t>предпенсионеру</w:t>
        </w:r>
        <w:proofErr w:type="spellEnd"/>
        <w:r w:rsidRPr="00C51C7B">
          <w:rPr>
            <w:rStyle w:val="a3"/>
            <w:rFonts w:ascii="Times New Roman" w:hAnsi="Times New Roman" w:cs="Times New Roman"/>
            <w:sz w:val="28"/>
            <w:szCs w:val="28"/>
          </w:rPr>
          <w:t xml:space="preserve"> официально подтвердить свой статус</w:t>
        </w:r>
      </w:hyperlink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F634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0BFB" w:rsidRDefault="005F0BFB" w:rsidP="00C90D5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5A7EC9" w:rsidRPr="00A37745" w:rsidRDefault="00A37745" w:rsidP="00A37745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</w:pPr>
      <w:r w:rsidRPr="00A37745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>Пресс-служба ОПФР по Костромской области</w:t>
      </w:r>
    </w:p>
    <w:sectPr w:rsidR="005A7EC9" w:rsidRPr="00A377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D5D"/>
    <w:rsid w:val="0016438C"/>
    <w:rsid w:val="00201C09"/>
    <w:rsid w:val="00556B09"/>
    <w:rsid w:val="005A7EC9"/>
    <w:rsid w:val="005F0BFB"/>
    <w:rsid w:val="008E133C"/>
    <w:rsid w:val="008E5DB9"/>
    <w:rsid w:val="00A37745"/>
    <w:rsid w:val="00C51C7B"/>
    <w:rsid w:val="00C90D5D"/>
    <w:rsid w:val="00F63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90D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0D5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5F0BFB"/>
    <w:rPr>
      <w:color w:val="0000FF"/>
      <w:u w:val="single"/>
    </w:rPr>
  </w:style>
  <w:style w:type="character" w:styleId="a4">
    <w:name w:val="Strong"/>
    <w:basedOn w:val="a0"/>
    <w:uiPriority w:val="22"/>
    <w:qFormat/>
    <w:rsid w:val="005F0BF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90D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0D5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5F0BFB"/>
    <w:rPr>
      <w:color w:val="0000FF"/>
      <w:u w:val="single"/>
    </w:rPr>
  </w:style>
  <w:style w:type="character" w:styleId="a4">
    <w:name w:val="Strong"/>
    <w:basedOn w:val="a0"/>
    <w:uiPriority w:val="22"/>
    <w:qFormat/>
    <w:rsid w:val="005F0BF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56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frf.ru/grazdanam/pre_pensioner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Родикова Юлия Викторовна</cp:lastModifiedBy>
  <cp:revision>2</cp:revision>
  <dcterms:created xsi:type="dcterms:W3CDTF">2020-10-06T08:28:00Z</dcterms:created>
  <dcterms:modified xsi:type="dcterms:W3CDTF">2020-10-06T13:01:00Z</dcterms:modified>
</cp:coreProperties>
</file>